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A0" w:rsidRDefault="00240EFB" w:rsidP="00C516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9.3pt;margin-top:39.8pt;width:219pt;height:472.5pt;z-index:251673600" strokecolor="white [3212]">
            <v:textbox>
              <w:txbxContent>
                <w:p w:rsidR="00844DCD" w:rsidRDefault="00844DCD" w:rsidP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быстрее запоминает информацию зрительно, чем опираясь на слуховой анализатор.</w:t>
                  </w:r>
                </w:p>
                <w:p w:rsidR="00CD4622" w:rsidRDefault="00CD4622" w:rsidP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622" w:rsidRDefault="00CD4622" w:rsidP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622" w:rsidRDefault="00CD4622" w:rsidP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622" w:rsidRDefault="00CD4622" w:rsidP="00CD46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E7ED0" wp14:editId="1AB3BEE4">
                        <wp:extent cx="1657350" cy="16002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Eku-7sZ0uUE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0" cy="160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622" w:rsidRDefault="00CD4622" w:rsidP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622" w:rsidRPr="00CD4622" w:rsidRDefault="00CD4622" w:rsidP="00844DC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Сайт: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https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://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soshotlysva.ru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/</w:t>
                  </w:r>
                </w:p>
                <w:p w:rsidR="00CD4622" w:rsidRDefault="00CD4622" w:rsidP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DCD" w:rsidRPr="00844DCD" w:rsidRDefault="00844DCD" w:rsidP="003875B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D1439" w:rsidRPr="00AD1439" w:rsidRDefault="00AD1439" w:rsidP="00AD143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.55pt;margin-top:39.8pt;width:219pt;height:476.25pt;z-index:251659264" strokecolor="white [3212]">
            <v:textbox>
              <w:txbxContent>
                <w:p w:rsidR="00592B8B" w:rsidRPr="00BA369C" w:rsidRDefault="00592B8B">
                  <w:pPr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</w:pPr>
                  <w:r w:rsidRPr="00BA369C"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  <w:t>Что можно отображать в таблице:</w:t>
                  </w:r>
                </w:p>
                <w:p w:rsidR="00BA369C" w:rsidRPr="00BA369C" w:rsidRDefault="00592B8B" w:rsidP="00BA369C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BA369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Главных </w:t>
                  </w:r>
                  <w:r w:rsidR="005448B1" w:rsidRPr="00BA369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героев </w:t>
                  </w:r>
                  <w:r w:rsidRPr="00BA369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произведений</w:t>
                  </w:r>
                  <w:r w:rsidR="005448B1" w:rsidRPr="00BA369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:</w:t>
                  </w:r>
                </w:p>
                <w:p w:rsidR="005448B1" w:rsidRDefault="005448B1" w:rsidP="005448B1">
                  <w:pPr>
                    <w:spacing w:after="0" w:line="240" w:lineRule="auto"/>
                    <w:ind w:lef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A369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Волк </w:t>
                  </w:r>
                </w:p>
                <w:p w:rsidR="005448B1" w:rsidRPr="005448B1" w:rsidRDefault="005448B1" w:rsidP="005448B1">
                  <w:pPr>
                    <w:spacing w:after="0" w:line="240" w:lineRule="auto"/>
                    <w:ind w:lef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592B8B" w:rsidRPr="005448B1" w:rsidRDefault="005448B1" w:rsidP="005448B1">
                  <w:pPr>
                    <w:spacing w:line="240" w:lineRule="auto"/>
                    <w:ind w:lef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BA369C" w:rsidRDefault="00BA369C" w:rsidP="00BA369C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8B1" w:rsidRPr="00BA369C" w:rsidRDefault="00592B8B" w:rsidP="00BA369C">
                  <w:pPr>
                    <w:pStyle w:val="a5"/>
                    <w:numPr>
                      <w:ilvl w:val="0"/>
                      <w:numId w:val="3"/>
                    </w:num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BA369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Явления природы</w:t>
                  </w:r>
                  <w:r w:rsidR="00BA369C" w:rsidRPr="00BA369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:</w:t>
                  </w:r>
                </w:p>
                <w:p w:rsidR="00BA369C" w:rsidRPr="00BA369C" w:rsidRDefault="00BA369C" w:rsidP="00BA369C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8B1" w:rsidRPr="005448B1" w:rsidRDefault="005448B1" w:rsidP="005448B1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8B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Солнце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Дождь</w:t>
                  </w:r>
                </w:p>
                <w:p w:rsidR="00592B8B" w:rsidRDefault="005448B1" w:rsidP="00592B8B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7" name="Рисунок 15" descr="sol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lnc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137" cy="60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BA369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23707" cy="523193"/>
                        <wp:effectExtent l="19050" t="0" r="0" b="0"/>
                        <wp:docPr id="19" name="Рисунок 18" descr="b2ec41cb3b0363d584121edcd84fea8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2ec41cb3b0363d584121edcd84fea8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862" cy="521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69C" w:rsidRDefault="00BA369C" w:rsidP="00BA369C">
                  <w:pPr>
                    <w:pStyle w:val="a5"/>
                    <w:numPr>
                      <w:ilvl w:val="0"/>
                      <w:numId w:val="3"/>
                    </w:num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BA369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Понятные детям действия:</w:t>
                  </w:r>
                </w:p>
                <w:p w:rsidR="00AD1439" w:rsidRDefault="00AD1439" w:rsidP="00BA369C">
                  <w:pPr>
                    <w:pStyle w:val="a5"/>
                    <w:ind w:left="284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Бил-бил</w:t>
                  </w:r>
                </w:p>
                <w:p w:rsidR="00BA369C" w:rsidRDefault="00AD1439" w:rsidP="00BA369C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43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24610"/>
                        <wp:effectExtent l="19050" t="0" r="0" b="0"/>
                        <wp:docPr id="22" name="Рисунок 21" descr="png-transparent-computer-icons-hammer-encapsulated-postscript-hammer-angle-technic-bl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ng-transparent-computer-icons-hammer-encapsulated-postscript-hammer-angle-technic-black.png"/>
                                <pic:cNvPicPr/>
                              </pic:nvPicPr>
                              <pic:blipFill>
                                <a:blip r:embed="rId8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742" cy="723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AD1439" w:rsidRDefault="00AD1439" w:rsidP="00BA369C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439" w:rsidRPr="00AD1439" w:rsidRDefault="00AD1439" w:rsidP="00AD1439">
                  <w:pPr>
                    <w:pStyle w:val="a5"/>
                    <w:numPr>
                      <w:ilvl w:val="0"/>
                      <w:numId w:val="3"/>
                    </w:numPr>
                    <w:ind w:left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Предметы и их признаки:</w:t>
                  </w:r>
                </w:p>
                <w:p w:rsidR="00AD1439" w:rsidRPr="00AD1439" w:rsidRDefault="003875B2" w:rsidP="00AD1439">
                  <w:pPr>
                    <w:pStyle w:val="a5"/>
                    <w:ind w:left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Шапка             красная</w:t>
                  </w:r>
                </w:p>
                <w:p w:rsidR="00AD1439" w:rsidRPr="00AD1439" w:rsidRDefault="003875B2" w:rsidP="00AD1439">
                  <w:pPr>
                    <w:pStyle w:val="a5"/>
                    <w:ind w:left="28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875B2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78069" cy="660400"/>
                        <wp:effectExtent l="19050" t="0" r="0" b="0"/>
                        <wp:docPr id="2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-snowman-hat-template-images-printable-snowman-hat-pattern-free-printable-snowman-hat-templates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728" t="12832" r="13022" b="207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81248" cy="664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</w:t>
                  </w:r>
                  <w:r w:rsidRPr="003875B2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7144" cy="733106"/>
                        <wp:effectExtent l="19050" t="0" r="0" b="0"/>
                        <wp:docPr id="27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1607346492_69212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122" cy="7374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oval id="_x0000_s1043" style="position:absolute;margin-left:34.1pt;margin-top:381.25pt;width:19.5pt;height:26.4pt;rotation:3887991fd;z-index:251672576"/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9" type="#_x0000_t128" style="position:absolute;margin-left:64.55pt;margin-top:150.8pt;width:12.75pt;height:14.25pt;z-index:251668480"/>
        </w:pict>
      </w:r>
      <w:r>
        <w:rPr>
          <w:noProof/>
        </w:rPr>
        <w:pict>
          <v:shape id="_x0000_s1037" type="#_x0000_t128" style="position:absolute;margin-left:39.05pt;margin-top:150.8pt;width:12.75pt;height:14.25pt;z-index:251666432"/>
        </w:pict>
      </w:r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41" type="#_x0000_t127" style="position:absolute;margin-left:65.3pt;margin-top:169.55pt;width:12pt;height:12pt;z-index:251670528"/>
        </w:pict>
      </w:r>
      <w:r>
        <w:rPr>
          <w:noProof/>
        </w:rPr>
        <w:pict>
          <v:shape id="_x0000_s1042" type="#_x0000_t127" style="position:absolute;margin-left:51.05pt;margin-top:169.55pt;width:13.5pt;height:11.25pt;z-index:251671552"/>
        </w:pict>
      </w:r>
      <w:r>
        <w:rPr>
          <w:noProof/>
        </w:rPr>
        <w:pict>
          <v:shape id="_x0000_s1040" type="#_x0000_t127" style="position:absolute;margin-left:39.05pt;margin-top:168.05pt;width:12.75pt;height:12.75pt;z-index:251669504"/>
        </w:pict>
      </w:r>
      <w:r>
        <w:rPr>
          <w:noProof/>
        </w:rPr>
        <w:pict>
          <v:rect id="_x0000_s1036" style="position:absolute;margin-left:39.05pt;margin-top:150.05pt;width:38.25pt;height:30.75pt;z-index:251665408"/>
        </w:pict>
      </w:r>
      <w:r>
        <w:rPr>
          <w:noProof/>
        </w:rPr>
        <w:pict>
          <v:shape id="_x0000_s1038" type="#_x0000_t128" style="position:absolute;margin-left:51.8pt;margin-top:150.8pt;width:12.75pt;height:14.25pt;z-index:251667456"/>
        </w:pict>
      </w:r>
      <w:r>
        <w:rPr>
          <w:noProof/>
        </w:rPr>
        <w:pict>
          <v:shape id="_x0000_s1026" type="#_x0000_t202" style="position:absolute;margin-left:575.3pt;margin-top:39.8pt;width:217.5pt;height:472.5pt;z-index:251658240" strokecolor="white [3212]">
            <v:textbox>
              <w:txbxContent>
                <w:p w:rsidR="00C516A0" w:rsidRDefault="00C516A0" w:rsidP="00C516A0">
                  <w:pPr>
                    <w:jc w:val="center"/>
                    <w:rPr>
                      <w:noProof/>
                    </w:rPr>
                  </w:pPr>
                  <w:r w:rsidRPr="007C2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«Школа для детей с ОВЗ»</w:t>
                  </w:r>
                </w:p>
                <w:p w:rsidR="00240EFB" w:rsidRDefault="00240EFB" w:rsidP="00240EF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44"/>
                      <w:szCs w:val="44"/>
                    </w:rPr>
                  </w:pPr>
                </w:p>
                <w:p w:rsidR="00C516A0" w:rsidRPr="00240EFB" w:rsidRDefault="00240EFB" w:rsidP="00240EFB">
                  <w:pPr>
                    <w:jc w:val="center"/>
                    <w:rPr>
                      <w:rFonts w:ascii="Comic Sans MS" w:hAnsi="Comic Sans MS" w:cs="Times New Roman"/>
                      <w:b/>
                      <w:noProof/>
                      <w:sz w:val="44"/>
                      <w:szCs w:val="44"/>
                    </w:rPr>
                  </w:pPr>
                  <w:r w:rsidRPr="00240EFB">
                    <w:rPr>
                      <w:rFonts w:ascii="Comic Sans MS" w:hAnsi="Comic Sans MS" w:cs="Times New Roman"/>
                      <w:b/>
                      <w:noProof/>
                      <w:sz w:val="44"/>
                      <w:szCs w:val="44"/>
                    </w:rPr>
                    <w:t>Памятка для родителей</w:t>
                  </w:r>
                </w:p>
                <w:p w:rsidR="00C516A0" w:rsidRDefault="00C516A0" w:rsidP="00C516A0">
                  <w:pPr>
                    <w:rPr>
                      <w:noProof/>
                    </w:rPr>
                  </w:pPr>
                </w:p>
                <w:p w:rsidR="002D04D6" w:rsidRPr="00240EFB" w:rsidRDefault="00C516A0" w:rsidP="00240EFB">
                  <w:pPr>
                    <w:jc w:val="center"/>
                    <w:rPr>
                      <w:rFonts w:ascii="Comic Sans MS" w:hAnsi="Comic Sans MS" w:cs="Times New Roman"/>
                      <w:b/>
                      <w:noProof/>
                      <w:color w:val="0070C0"/>
                      <w:sz w:val="44"/>
                      <w:szCs w:val="44"/>
                    </w:rPr>
                  </w:pPr>
                  <w:r w:rsidRPr="00240EFB">
                    <w:rPr>
                      <w:rFonts w:ascii="Comic Sans MS" w:hAnsi="Comic Sans MS" w:cs="Times New Roman"/>
                      <w:b/>
                      <w:noProof/>
                      <w:color w:val="0070C0"/>
                      <w:sz w:val="44"/>
                      <w:szCs w:val="44"/>
                    </w:rPr>
                    <w:t>«Мнемотехника – это интересно!»</w:t>
                  </w:r>
                </w:p>
                <w:p w:rsidR="00EF3F7C" w:rsidRPr="00240EFB" w:rsidRDefault="002D04D6" w:rsidP="00240EFB">
                  <w:pPr>
                    <w:rPr>
                      <w:rFonts w:ascii="Comic Sans MS" w:hAnsi="Comic Sans MS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omic Sans MS" w:hAnsi="Comic Sans MS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omic Sans MS" w:hAnsi="Comic Sans MS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  <w:drawing>
                      <wp:inline distT="0" distB="0" distL="0" distR="0" wp14:anchorId="6B12898E" wp14:editId="4133FAE1">
                        <wp:extent cx="2152650" cy="1095375"/>
                        <wp:effectExtent l="19050" t="1905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f0edf33ccab4913103a5b468e2d482e.jpe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895" t="37067" r="7338" b="60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52650" cy="10953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F7C" w:rsidRDefault="00EF3F7C" w:rsidP="00EF3F7C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240EFB" w:rsidRDefault="00240EFB" w:rsidP="00EF3F7C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EF3F7C" w:rsidRPr="00B0314B" w:rsidRDefault="00EF3F7C" w:rsidP="00EF3F7C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B0314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Учитель-логопед:</w:t>
                  </w:r>
                </w:p>
                <w:p w:rsidR="00EF3F7C" w:rsidRPr="00B0314B" w:rsidRDefault="00EF3F7C" w:rsidP="00EF3F7C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B0314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Курбатова Алла Геннадьевна</w:t>
                  </w:r>
                </w:p>
                <w:p w:rsidR="00EF3F7C" w:rsidRPr="00C516A0" w:rsidRDefault="00EF3F7C" w:rsidP="00C516A0">
                  <w:pPr>
                    <w:jc w:val="center"/>
                    <w:rPr>
                      <w:rFonts w:ascii="Comic Sans MS" w:hAnsi="Comic Sans MS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</w:p>
                <w:p w:rsidR="00C516A0" w:rsidRPr="00C516A0" w:rsidRDefault="00C516A0" w:rsidP="00C516A0">
                  <w:pPr>
                    <w:jc w:val="center"/>
                    <w:rPr>
                      <w:rFonts w:ascii="Comic Sans MS" w:hAnsi="Comic Sans MS" w:cs="Times New Roman"/>
                      <w:b/>
                      <w:noProof/>
                      <w:color w:val="000000" w:themeColor="text1"/>
                      <w:sz w:val="48"/>
                      <w:szCs w:val="48"/>
                    </w:rPr>
                  </w:pPr>
                </w:p>
                <w:p w:rsidR="00C516A0" w:rsidRDefault="00C516A0"/>
              </w:txbxContent>
            </v:textbox>
          </v:shape>
        </w:pict>
      </w:r>
      <w:r w:rsidR="00C516A0">
        <w:rPr>
          <w:noProof/>
        </w:rPr>
        <w:drawing>
          <wp:inline distT="0" distB="0" distL="0" distR="0">
            <wp:extent cx="3314700" cy="7010400"/>
            <wp:effectExtent l="19050" t="0" r="0" b="0"/>
            <wp:docPr id="2" name="Рисунок 1" descr="1614256899_43-p-ramki-cherno-belie-bez-fona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256899_43-p-ramki-cherno-belie-bez-fona-4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70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6A0" w:rsidRPr="00C516A0">
        <w:rPr>
          <w:noProof/>
        </w:rPr>
        <w:lastRenderedPageBreak/>
        <w:drawing>
          <wp:inline distT="0" distB="0" distL="0" distR="0">
            <wp:extent cx="3314700" cy="7010400"/>
            <wp:effectExtent l="19050" t="0" r="0" b="0"/>
            <wp:docPr id="3" name="Рисунок 1" descr="1614256899_43-p-ramki-cherno-belie-bez-fona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256899_43-p-ramki-cherno-belie-bez-fona-4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70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6A0" w:rsidRPr="00C516A0">
        <w:rPr>
          <w:noProof/>
        </w:rPr>
        <w:lastRenderedPageBreak/>
        <w:drawing>
          <wp:inline distT="0" distB="0" distL="0" distR="0">
            <wp:extent cx="3314700" cy="7010400"/>
            <wp:effectExtent l="19050" t="0" r="0" b="0"/>
            <wp:docPr id="10" name="Рисунок 1" descr="1614256899_43-p-ramki-cherno-belie-bez-fona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256899_43-p-ramki-cherno-belie-bez-fona-4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45" type="#_x0000_t202" style="position:absolute;margin-left:24.05pt;margin-top:39.05pt;width:220.5pt;height:471pt;z-index:251674624;mso-position-horizontal-relative:text;mso-position-vertical-relative:text" strokecolor="white [3212]">
            <v:textbox>
              <w:txbxContent>
                <w:p w:rsidR="003875B2" w:rsidRDefault="003875B2" w:rsidP="00217FA4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Мнемотехника используется:</w:t>
                  </w:r>
                </w:p>
                <w:p w:rsidR="00217FA4" w:rsidRDefault="00217FA4" w:rsidP="009318F0">
                  <w:pPr>
                    <w:pStyle w:val="a5"/>
                    <w:numPr>
                      <w:ilvl w:val="0"/>
                      <w:numId w:val="4"/>
                    </w:num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обогащения словарного запаса;</w:t>
                  </w:r>
                </w:p>
                <w:p w:rsidR="00217FA4" w:rsidRDefault="00217FA4" w:rsidP="009318F0">
                  <w:pPr>
                    <w:pStyle w:val="a5"/>
                    <w:numPr>
                      <w:ilvl w:val="0"/>
                      <w:numId w:val="4"/>
                    </w:num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обучении составлению рассказов</w:t>
                  </w:r>
                  <w:r w:rsidR="00931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9318F0" w:rsidRDefault="009318F0" w:rsidP="009318F0">
                  <w:pPr>
                    <w:pStyle w:val="a5"/>
                    <w:numPr>
                      <w:ilvl w:val="0"/>
                      <w:numId w:val="4"/>
                    </w:num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пересказывании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художественной литературы;</w:t>
                  </w:r>
                </w:p>
                <w:p w:rsidR="009318F0" w:rsidRDefault="009318F0" w:rsidP="009318F0">
                  <w:pPr>
                    <w:pStyle w:val="a5"/>
                    <w:numPr>
                      <w:ilvl w:val="0"/>
                      <w:numId w:val="4"/>
                    </w:num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отгадывании и заучивании загадок, пословиц, стихов;</w:t>
                  </w:r>
                </w:p>
                <w:p w:rsidR="009318F0" w:rsidRDefault="009318F0" w:rsidP="009318F0">
                  <w:pPr>
                    <w:pStyle w:val="a5"/>
                    <w:numPr>
                      <w:ilvl w:val="0"/>
                      <w:numId w:val="4"/>
                    </w:num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знакомстве с буквами.</w:t>
                  </w:r>
                </w:p>
                <w:p w:rsidR="009318F0" w:rsidRDefault="009318F0" w:rsidP="009318F0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18F0" w:rsidRPr="009318F0" w:rsidRDefault="009318F0" w:rsidP="009318F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F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Мнемотехника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931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(мнемоника)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переводе с греческого</w:t>
                  </w:r>
                  <w:r w:rsidR="00EB3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B3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«искусство запоминания».</w:t>
                  </w:r>
                </w:p>
                <w:p w:rsidR="009318F0" w:rsidRDefault="009318F0" w:rsidP="009318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Мнемотехника</w:t>
                  </w:r>
                  <w:r w:rsidRPr="00931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это совокупность правил и приемов, облегчающих процесс запоминания информации. </w:t>
                  </w:r>
                </w:p>
                <w:p w:rsidR="00EB30C6" w:rsidRPr="009318F0" w:rsidRDefault="00EB30C6" w:rsidP="009318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18F0" w:rsidRPr="00217FA4" w:rsidRDefault="009318F0" w:rsidP="009318F0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7FA4" w:rsidRPr="00217FA4" w:rsidRDefault="00217FA4" w:rsidP="003875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516A0" w:rsidRPr="00C516A0">
        <w:rPr>
          <w:noProof/>
        </w:rPr>
        <w:drawing>
          <wp:inline distT="0" distB="0" distL="0" distR="0">
            <wp:extent cx="3314700" cy="7010400"/>
            <wp:effectExtent l="19050" t="0" r="0" b="0"/>
            <wp:docPr id="6" name="Рисунок 1" descr="1614256899_43-p-ramki-cherno-belie-bez-fona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256899_43-p-ramki-cherno-belie-bez-fona-4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70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46" type="#_x0000_t202" style="position:absolute;margin-left:25.15pt;margin-top:39.05pt;width:222.75pt;height:471pt;z-index:251675648;mso-position-horizontal-relative:text;mso-position-vertical-relative:text" strokecolor="white [3212]">
            <v:textbox>
              <w:txbxContent>
                <w:p w:rsidR="00EB30C6" w:rsidRPr="00EB30C6" w:rsidRDefault="00EB30C6" w:rsidP="00EB30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B30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Мнемоквадрат</w:t>
                  </w:r>
                  <w:proofErr w:type="spellEnd"/>
                  <w:r w:rsidRPr="00EB3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это отдельный схематический рисунок с определенной информацией.</w:t>
                  </w:r>
                </w:p>
                <w:p w:rsidR="00EB30C6" w:rsidRDefault="00EB30C6">
                  <w:r w:rsidRPr="00EB30C6">
                    <w:rPr>
                      <w:noProof/>
                    </w:rPr>
                    <w:drawing>
                      <wp:inline distT="0" distB="0" distL="0" distR="0">
                        <wp:extent cx="1076325" cy="1104900"/>
                        <wp:effectExtent l="19050" t="0" r="9525" b="0"/>
                        <wp:docPr id="28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5548" cy="1104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30C6">
                    <w:rPr>
                      <w:noProof/>
                    </w:rPr>
                    <w:drawing>
                      <wp:inline distT="0" distB="0" distL="0" distR="0">
                        <wp:extent cx="1228725" cy="904875"/>
                        <wp:effectExtent l="19050" t="0" r="9525" b="0"/>
                        <wp:docPr id="29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7838" cy="904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0C6" w:rsidRPr="00EB30C6" w:rsidRDefault="00EB30C6" w:rsidP="00EB30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B30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Мнемодорожка</w:t>
                  </w:r>
                  <w:proofErr w:type="spellEnd"/>
                  <w:r w:rsidRPr="00EB3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состоит из нескольких мнемоквадратов, изображение в каждом квадрате обозначает либо одно слово, либо словосочетание, и по ним уже составляют истории.</w:t>
                  </w:r>
                </w:p>
                <w:p w:rsidR="00EB30C6" w:rsidRDefault="00EB30C6">
                  <w:r w:rsidRPr="00EB30C6">
                    <w:rPr>
                      <w:noProof/>
                    </w:rPr>
                    <w:drawing>
                      <wp:inline distT="0" distB="0" distL="0" distR="0">
                        <wp:extent cx="2636520" cy="840563"/>
                        <wp:effectExtent l="19050" t="0" r="0" b="0"/>
                        <wp:docPr id="30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1" t="18496" r="48519" b="6162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36520" cy="840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0C6" w:rsidRDefault="00EB30C6" w:rsidP="00EB30C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7D0666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Аленушка взяла корзинку и пошла в лес собирать грибы.</w:t>
                  </w:r>
                </w:p>
                <w:p w:rsidR="00CD4622" w:rsidRPr="00CD4622" w:rsidRDefault="00CD4622" w:rsidP="00CD4622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EB30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Мнемотаблица</w:t>
                  </w:r>
                  <w:proofErr w:type="spellEnd"/>
                  <w:r w:rsidRPr="00EB3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это схема, в которую заложена определенная     информация.</w:t>
                  </w:r>
                </w:p>
                <w:p w:rsidR="00EB30C6" w:rsidRPr="00EB30C6" w:rsidRDefault="00EB30C6" w:rsidP="00EB30C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516A0" w:rsidRPr="00C516A0">
        <w:rPr>
          <w:noProof/>
        </w:rPr>
        <w:drawing>
          <wp:inline distT="0" distB="0" distL="0" distR="0">
            <wp:extent cx="3400425" cy="7010400"/>
            <wp:effectExtent l="19050" t="0" r="9525" b="0"/>
            <wp:docPr id="4" name="Рисунок 1" descr="1614256899_43-p-ramki-cherno-belie-bez-fona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256899_43-p-ramki-cherno-belie-bez-fona-4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2379" cy="70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399" w:rsidRDefault="00240EFB" w:rsidP="00C516A0">
      <w:r>
        <w:rPr>
          <w:noProof/>
        </w:rPr>
        <w:lastRenderedPageBreak/>
        <w:pict>
          <v:shape id="_x0000_s1047" type="#_x0000_t202" style="position:absolute;margin-left:24pt;margin-top:44.3pt;width:218.25pt;height:471pt;z-index:251676672" strokecolor="white [3212]">
            <v:textbox style="mso-next-textbox:#_x0000_s1047">
              <w:txbxContent>
                <w:p w:rsidR="00EB30C6" w:rsidRPr="00EB30C6" w:rsidRDefault="00EB30C6" w:rsidP="00EB30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качестве символов-заместителей </w:t>
                  </w:r>
                  <w:r w:rsidRPr="00EB30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используются</w:t>
                  </w:r>
                  <w:r w:rsidRPr="00EB3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предметные картинки, силуэтные изображения, геометрические фигуры. </w:t>
                  </w:r>
                </w:p>
                <w:p w:rsidR="00844DCD" w:rsidRDefault="00844DCD" w:rsidP="00844DCD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D143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Примеры </w:t>
                  </w:r>
                  <w:proofErr w:type="spellStart"/>
                  <w:r w:rsidRPr="00AD143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мнемотаблиц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:</w:t>
                  </w:r>
                </w:p>
                <w:p w:rsidR="00EB30C6" w:rsidRDefault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5B2">
                    <w:rPr>
                      <w:rFonts w:ascii="Comic Sans MS" w:hAnsi="Comic Sans MS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4FD34140" wp14:editId="767B029F">
                        <wp:extent cx="2076450" cy="2667000"/>
                        <wp:effectExtent l="19050" t="0" r="0" b="0"/>
                        <wp:docPr id="13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39" t="7513" r="45077" b="8170"/>
                                <a:stretch/>
                              </pic:blipFill>
                              <pic:spPr>
                                <a:xfrm>
                                  <a:off x="0" y="0"/>
                                  <a:ext cx="2076450" cy="266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4DCD" w:rsidRPr="003875B2" w:rsidRDefault="00844DCD" w:rsidP="00844D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5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Весна пришла</w:t>
                  </w:r>
                </w:p>
                <w:p w:rsidR="00844DCD" w:rsidRPr="003875B2" w:rsidRDefault="00844DCD" w:rsidP="00844D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весне набухли почки</w:t>
                  </w:r>
                </w:p>
                <w:p w:rsidR="00844DCD" w:rsidRPr="003875B2" w:rsidRDefault="00844DCD" w:rsidP="00844D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проклюнулись листочки.</w:t>
                  </w:r>
                </w:p>
                <w:p w:rsidR="00844DCD" w:rsidRPr="003875B2" w:rsidRDefault="00844DCD" w:rsidP="00844DC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Посмотри на ветки клена-</w:t>
                  </w:r>
                </w:p>
                <w:p w:rsidR="00844DCD" w:rsidRDefault="00844DCD" w:rsidP="00844DC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носиков зеленых!</w:t>
                  </w:r>
                  <w:r w:rsidRPr="003875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44DCD" w:rsidRDefault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DCD" w:rsidRDefault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DCD" w:rsidRDefault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DCD" w:rsidRDefault="00844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0C6" w:rsidRPr="00EB30C6" w:rsidRDefault="00EB30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516A0" w:rsidRPr="00C516A0">
        <w:rPr>
          <w:noProof/>
        </w:rPr>
        <w:drawing>
          <wp:inline distT="0" distB="0" distL="0" distR="0">
            <wp:extent cx="3314700" cy="7010400"/>
            <wp:effectExtent l="19050" t="0" r="0" b="0"/>
            <wp:docPr id="5" name="Рисунок 1" descr="1614256899_43-p-ramki-cherno-belie-bez-fona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256899_43-p-ramki-cherno-belie-bez-fona-4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70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6A0">
        <w:t xml:space="preserve">     </w:t>
      </w:r>
    </w:p>
    <w:sectPr w:rsidR="000B2399" w:rsidSect="00C516A0">
      <w:pgSz w:w="16838" w:h="11906" w:orient="landscape"/>
      <w:pgMar w:top="284" w:right="111" w:bottom="142" w:left="284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79E2"/>
    <w:multiLevelType w:val="hybridMultilevel"/>
    <w:tmpl w:val="4282F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3C5C"/>
    <w:multiLevelType w:val="hybridMultilevel"/>
    <w:tmpl w:val="9600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5125"/>
    <w:multiLevelType w:val="hybridMultilevel"/>
    <w:tmpl w:val="344A5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915"/>
    <w:multiLevelType w:val="hybridMultilevel"/>
    <w:tmpl w:val="41329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16A0"/>
    <w:rsid w:val="000B2399"/>
    <w:rsid w:val="00217FA4"/>
    <w:rsid w:val="00240EFB"/>
    <w:rsid w:val="002D04D6"/>
    <w:rsid w:val="002D1BB1"/>
    <w:rsid w:val="003875B2"/>
    <w:rsid w:val="005448B1"/>
    <w:rsid w:val="00592B8B"/>
    <w:rsid w:val="007D0666"/>
    <w:rsid w:val="00844DCD"/>
    <w:rsid w:val="009318F0"/>
    <w:rsid w:val="009E5F79"/>
    <w:rsid w:val="00AD1439"/>
    <w:rsid w:val="00BA369C"/>
    <w:rsid w:val="00C516A0"/>
    <w:rsid w:val="00CD4622"/>
    <w:rsid w:val="00EB30C6"/>
    <w:rsid w:val="00E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7FF9A65"/>
  <w15:docId w15:val="{C1F44F92-42B3-4A3F-AE82-72EA0063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2023-03-16T18:26:00Z</cp:lastPrinted>
  <dcterms:created xsi:type="dcterms:W3CDTF">2023-03-16T16:56:00Z</dcterms:created>
  <dcterms:modified xsi:type="dcterms:W3CDTF">2023-03-17T07:53:00Z</dcterms:modified>
</cp:coreProperties>
</file>